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AEEB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3</w:t>
      </w:r>
    </w:p>
    <w:p w14:paraId="155331A6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参选单位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服务团队成员信息表</w:t>
      </w:r>
    </w:p>
    <w:bookmarkEnd w:id="0"/>
    <w:tbl>
      <w:tblPr>
        <w:tblStyle w:val="2"/>
        <w:tblW w:w="8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 w14:paraId="638A5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2" w:hRule="atLeast"/>
          <w:jc w:val="center"/>
        </w:trPr>
        <w:tc>
          <w:tcPr>
            <w:tcW w:w="135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EF59A28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2D35744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 w14:paraId="4A1DC5D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6C6FC5B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01108B7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FC58D0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98B9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noWrap w:val="0"/>
            <w:vAlign w:val="top"/>
          </w:tcPr>
          <w:p w14:paraId="0C717A8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是否有职称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 w14:paraId="1DD984B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2EE4F4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职称类别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ADFB26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1DA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42" w:type="dxa"/>
            <w:gridSpan w:val="4"/>
            <w:noWrap w:val="0"/>
            <w:vAlign w:val="top"/>
          </w:tcPr>
          <w:p w14:paraId="0B645C5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获得职称时间</w:t>
            </w:r>
          </w:p>
        </w:tc>
        <w:tc>
          <w:tcPr>
            <w:tcW w:w="6960" w:type="dxa"/>
            <w:gridSpan w:val="10"/>
            <w:noWrap w:val="0"/>
            <w:vAlign w:val="top"/>
          </w:tcPr>
          <w:p w14:paraId="32208E9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4D0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 w14:paraId="245C035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 w14:paraId="1486283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6AB5C40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 w14:paraId="079C811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 w14:paraId="71CC4CA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500BBFF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8230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646CAF3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 w14:paraId="68F0A2A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1038B8B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5800AF2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CF0D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0FC575F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 w14:paraId="41D5008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0E9E692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 w14:paraId="3A75EF99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 w14:paraId="26003C5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002CA74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728C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41254AC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 w14:paraId="717B1CF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4FE47B3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1C576ED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7EAF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noWrap w:val="0"/>
            <w:vAlign w:val="top"/>
          </w:tcPr>
          <w:p w14:paraId="5D71D1F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5B1B3F3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CC33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noWrap w:val="0"/>
            <w:vAlign w:val="top"/>
          </w:tcPr>
          <w:p w14:paraId="01DDEE7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07370930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12B5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837" w:type="dxa"/>
            <w:noWrap w:val="0"/>
            <w:vAlign w:val="center"/>
          </w:tcPr>
          <w:p w14:paraId="19DEEFAB"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570BD47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（请简要个人主要业绩情况。可附页）</w:t>
            </w:r>
          </w:p>
        </w:tc>
      </w:tr>
      <w:tr w14:paraId="5F9D8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837" w:type="dxa"/>
            <w:noWrap w:val="0"/>
            <w:vAlign w:val="center"/>
          </w:tcPr>
          <w:p w14:paraId="37BD668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咨询服务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669C4EA1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（请列明近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进行的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、政府部门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发展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战略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规划相关咨询服务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情况，请注明。可附页）</w:t>
            </w:r>
          </w:p>
          <w:p w14:paraId="76378911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B82BBF9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E6B8D9B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A1EDBBE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EBC0522">
            <w:pPr>
              <w:spacing w:line="48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A0DB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8802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 w14:paraId="2FF81557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本人承诺，以上信息属实。</w:t>
            </w:r>
          </w:p>
          <w:p w14:paraId="5AF428C0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承诺人：</w:t>
            </w:r>
          </w:p>
          <w:p w14:paraId="385314B7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</w:tbl>
    <w:p w14:paraId="70C6F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6C0720-5F51-4C69-AE21-2DF3926AB96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62A9D7-C51B-4887-8F85-2A2EB880C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5FFC"/>
    <w:rsid w:val="317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2025-09-10T08:43:00Z</dcterms:created>
  <dc:creator>韦荣靖</dc:creator>
  <cp:lastModifiedBy>韦荣靖</cp:lastModifiedBy>
  <dcterms:modified xsi:type="dcterms:W3CDTF">2025-09-10T08:43:29Z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A4FFFF83492F4BBC8039D63C6EDB0850_11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