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FFC5E">
      <w:pP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4</w:t>
      </w:r>
    </w:p>
    <w:p w14:paraId="25E02483">
      <w:pP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58B0033D">
      <w:pP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6FAA9662">
      <w:pPr>
        <w:pStyle w:val="2"/>
        <w:spacing w:line="360" w:lineRule="auto"/>
        <w:ind w:firstLine="337" w:firstLineChars="140"/>
        <w:jc w:val="center"/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报价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资料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46"/>
        <w:gridCol w:w="4986"/>
        <w:gridCol w:w="2407"/>
      </w:tblGrid>
      <w:tr w14:paraId="0B8B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628" w:type="dxa"/>
            <w:gridSpan w:val="4"/>
            <w:noWrap w:val="0"/>
            <w:vAlign w:val="center"/>
          </w:tcPr>
          <w:p w14:paraId="2CA08AB3">
            <w:pPr>
              <w:pStyle w:val="2"/>
              <w:spacing w:line="360" w:lineRule="exact"/>
              <w:ind w:firstLine="0"/>
              <w:jc w:val="left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报价公司名称：</w:t>
            </w:r>
          </w:p>
        </w:tc>
      </w:tr>
      <w:tr w14:paraId="502B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89" w:type="dxa"/>
            <w:noWrap w:val="0"/>
            <w:vAlign w:val="center"/>
          </w:tcPr>
          <w:p w14:paraId="773B6492">
            <w:pPr>
              <w:pStyle w:val="2"/>
              <w:spacing w:line="3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1546" w:type="dxa"/>
            <w:noWrap w:val="0"/>
            <w:vAlign w:val="center"/>
          </w:tcPr>
          <w:p w14:paraId="1A21A104">
            <w:pPr>
              <w:pStyle w:val="2"/>
              <w:spacing w:line="3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服务类型</w:t>
            </w:r>
          </w:p>
        </w:tc>
        <w:tc>
          <w:tcPr>
            <w:tcW w:w="4986" w:type="dxa"/>
            <w:noWrap w:val="0"/>
            <w:vAlign w:val="center"/>
          </w:tcPr>
          <w:p w14:paraId="56364223">
            <w:pPr>
              <w:pStyle w:val="2"/>
              <w:spacing w:line="3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服务内容</w:t>
            </w:r>
          </w:p>
        </w:tc>
        <w:tc>
          <w:tcPr>
            <w:tcW w:w="2407" w:type="dxa"/>
            <w:noWrap w:val="0"/>
            <w:vAlign w:val="center"/>
          </w:tcPr>
          <w:p w14:paraId="05B60B85">
            <w:pPr>
              <w:pStyle w:val="2"/>
              <w:spacing w:line="36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报价（万元）</w:t>
            </w:r>
          </w:p>
        </w:tc>
      </w:tr>
      <w:tr w14:paraId="351D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689" w:type="dxa"/>
            <w:noWrap w:val="0"/>
            <w:vAlign w:val="center"/>
          </w:tcPr>
          <w:p w14:paraId="57C8C1BA">
            <w:pPr>
              <w:pStyle w:val="2"/>
              <w:spacing w:line="360" w:lineRule="auto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 w14:paraId="3150EEDC">
            <w:pPr>
              <w:pStyle w:val="2"/>
              <w:tabs>
                <w:tab w:val="center" w:pos="665"/>
              </w:tabs>
              <w:spacing w:line="360" w:lineRule="auto"/>
              <w:ind w:firstLine="0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“十五五”发展规划编制服务</w:t>
            </w:r>
          </w:p>
        </w:tc>
        <w:tc>
          <w:tcPr>
            <w:tcW w:w="4986" w:type="dxa"/>
            <w:noWrap w:val="0"/>
            <w:vAlign w:val="center"/>
          </w:tcPr>
          <w:p w14:paraId="2A83562B">
            <w:pPr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按照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市国资委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关于国资国企“十五五”发展规划编制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工作的具体要求，完成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《南宁建宁水务投资集团有限责任公司“十五五”发展规划》编制工作，编制内容包括：“十四五”规划执行情况分析、“十五五”发展规划制定、规划目标设定、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实施路径与保障措施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，并出具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相关规划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成果。</w:t>
            </w:r>
          </w:p>
        </w:tc>
        <w:tc>
          <w:tcPr>
            <w:tcW w:w="2407" w:type="dxa"/>
            <w:noWrap w:val="0"/>
            <w:vAlign w:val="center"/>
          </w:tcPr>
          <w:p w14:paraId="245C2959">
            <w:pPr>
              <w:pStyle w:val="2"/>
              <w:spacing w:line="360" w:lineRule="auto"/>
              <w:ind w:firstLine="0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</w:tr>
    </w:tbl>
    <w:p w14:paraId="23265B39">
      <w:pPr>
        <w:pStyle w:val="3"/>
        <w:snapToGrid w:val="0"/>
        <w:spacing w:line="360" w:lineRule="auto"/>
        <w:ind w:firstLine="60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656D49D">
      <w:pPr>
        <w:pStyle w:val="3"/>
        <w:snapToGrid w:val="0"/>
        <w:spacing w:line="360" w:lineRule="auto"/>
        <w:ind w:firstLine="60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参选单位授权代表签字：                       </w:t>
      </w:r>
    </w:p>
    <w:p w14:paraId="44E84410">
      <w:pPr>
        <w:pStyle w:val="3"/>
        <w:snapToGrid w:val="0"/>
        <w:spacing w:line="360" w:lineRule="auto"/>
        <w:ind w:firstLine="60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参选单位名称：                            </w:t>
      </w:r>
    </w:p>
    <w:p w14:paraId="5027EA0D">
      <w:pPr>
        <w:pStyle w:val="3"/>
        <w:snapToGrid w:val="0"/>
        <w:spacing w:line="360" w:lineRule="auto"/>
        <w:ind w:firstLine="60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公      章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           </w:t>
      </w:r>
    </w:p>
    <w:p w14:paraId="694B456C">
      <w:pPr>
        <w:pStyle w:val="3"/>
        <w:snapToGrid w:val="0"/>
        <w:spacing w:line="360" w:lineRule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          </w:t>
      </w:r>
    </w:p>
    <w:p w14:paraId="262301E0">
      <w:pPr>
        <w:pStyle w:val="3"/>
        <w:snapToGrid w:val="0"/>
        <w:spacing w:line="360" w:lineRule="auto"/>
        <w:ind w:firstLine="42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注：1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法定代表人或其正式授权人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签字并盖公章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，授权代表签字的应当提供加盖公章的授权委托书。</w:t>
      </w:r>
    </w:p>
    <w:p w14:paraId="738D95E7">
      <w:pPr>
        <w:pStyle w:val="3"/>
        <w:snapToGrid w:val="0"/>
        <w:spacing w:line="360" w:lineRule="auto"/>
        <w:ind w:firstLine="840" w:firstLineChars="40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必须按上述格式内容进行报价。</w:t>
      </w:r>
    </w:p>
    <w:p w14:paraId="1D0A40F9">
      <w:pPr>
        <w:pStyle w:val="3"/>
        <w:snapToGrid w:val="0"/>
        <w:spacing w:line="360" w:lineRule="auto"/>
        <w:ind w:firstLine="42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参选单位应依据用户需求书中的相关要求填写上述文件。</w:t>
      </w:r>
    </w:p>
    <w:p w14:paraId="678B70B9">
      <w:pPr>
        <w:pStyle w:val="3"/>
        <w:snapToGrid w:val="0"/>
        <w:spacing w:line="360" w:lineRule="auto"/>
        <w:ind w:firstLine="420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247" w:right="1247" w:bottom="1247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如中选为成交人，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中选单位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在执行合同期间内不得提出其他额外费用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。</w:t>
      </w:r>
    </w:p>
    <w:p w14:paraId="12B2C0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05AEC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53F86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948C5">
    <w:pPr>
      <w:pStyle w:val="6"/>
      <w:pBdr>
        <w:bottom w:val="none" w:color="auto" w:sz="0" w:space="0"/>
      </w:pBdr>
      <w:jc w:val="right"/>
    </w:pPr>
    <w:r>
      <w:rPr>
        <w:rFonts w:hint="eastAsia"/>
      </w:rPr>
      <w:t xml:space="preserve">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AE0BA">
    <w:pPr>
      <w:pStyle w:val="9"/>
      <w:spacing w:before="36" w:after="48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14444"/>
    <w:rsid w:val="2601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tense Quote"/>
    <w:basedOn w:val="1"/>
    <w:next w:val="1"/>
    <w:qFormat/>
    <w:uiPriority w:val="0"/>
    <w:pPr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hd w:val="clear" w:color="auto" w:fill="4F81BD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9">
    <w:name w:val="_正文段落"/>
    <w:basedOn w:val="1"/>
    <w:qFormat/>
    <w:uiPriority w:val="0"/>
    <w:pPr>
      <w:widowControl/>
      <w:spacing w:beforeLines="15" w:line="360" w:lineRule="auto"/>
      <w:ind w:firstLine="200" w:firstLineChars="200"/>
      <w:jc w:val="left"/>
    </w:pPr>
    <w:rPr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2025-09-10T08:43:00Z</dcterms:created>
  <dc:creator>韦荣靖</dc:creator>
  <cp:lastModifiedBy>韦荣靖</cp:lastModifiedBy>
  <dcterms:modified xsi:type="dcterms:W3CDTF">2025-09-10T08:44:17Z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637FAAD4EA4841F2B384D388C4A45125_11</vt:lpwstr>
  </property>
  <property fmtid="{D5CDD505-2E9C-101B-9397-08002B2CF9AE}" pid="4" name="KSOTemplateDocerSaveRecord">
    <vt:lpwstr>eyJoZGlkIjoiMDM3MWIyNGExMTQ2ZmM2Y2M0NGY0NmYyOTEyNmRhM2IiLCJ1c2VySWQiOiI1ODE4OTk0NTQifQ==</vt:lpwstr>
  </property>
</Properties>
</file>